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66A0" w14:textId="77777777" w:rsidR="00AC7E12" w:rsidRPr="00A3270D" w:rsidRDefault="26E34F7F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sz w:val="28"/>
          <w:szCs w:val="28"/>
        </w:rPr>
        <w:t>Stage 1 Business Innovation</w:t>
      </w:r>
    </w:p>
    <w:p w14:paraId="518F66A1" w14:textId="77777777" w:rsidR="000F388B" w:rsidRPr="00F7502B" w:rsidRDefault="26E34F7F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sz w:val="28"/>
          <w:szCs w:val="28"/>
        </w:rPr>
        <w:t>CONTEXT: Existing Business</w:t>
      </w:r>
    </w:p>
    <w:p w14:paraId="518F66A2" w14:textId="77777777" w:rsidR="000F388B" w:rsidRPr="00A3270D" w:rsidRDefault="26E34F7F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 TYPE 1: Business Skills</w:t>
      </w:r>
    </w:p>
    <w:p w14:paraId="518F66A3" w14:textId="77777777" w:rsidR="00F7502B" w:rsidRDefault="00F7502B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4" w14:textId="77777777" w:rsidR="000F388B" w:rsidRPr="00A3270D" w:rsidRDefault="26E34F7F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sz w:val="28"/>
          <w:szCs w:val="28"/>
        </w:rPr>
        <w:t>Task 1: Business Case Study</w:t>
      </w:r>
    </w:p>
    <w:p w14:paraId="518F66A5" w14:textId="77777777" w:rsidR="000F388B" w:rsidRPr="00A3270D" w:rsidRDefault="000F388B" w:rsidP="26E34F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6" w14:textId="77777777" w:rsidR="00A3270D" w:rsidRDefault="00A3270D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7" w14:textId="77777777" w:rsidR="000F388B" w:rsidRPr="00F7502B" w:rsidRDefault="26E34F7F" w:rsidP="26E34F7F">
      <w:pPr>
        <w:shd w:val="clear" w:color="auto" w:fill="7F7F7F" w:themeFill="background1" w:themeFillShade="7F"/>
        <w:spacing w:after="0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Description of Assessment:</w:t>
      </w:r>
    </w:p>
    <w:p w14:paraId="518F66A8" w14:textId="5B6170AD" w:rsidR="008454F2" w:rsidRDefault="2F1C9005" w:rsidP="2F1C9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F1C9005">
        <w:rPr>
          <w:rFonts w:ascii="Times New Roman" w:eastAsia="Times New Roman" w:hAnsi="Times New Roman" w:cs="Times New Roman"/>
          <w:sz w:val="28"/>
          <w:szCs w:val="28"/>
        </w:rPr>
        <w:t xml:space="preserve">Working collaboratively, collect and synthesise business and customer information on the present design of an existing product or service to create business intelligence. You should use a range of tools such as PESTLE, and a SWOT analysis, to evaluate the current position of that product or service, the external factors impacting on it including the trading environment, and existing problems or opportunities for growth.  </w:t>
      </w:r>
    </w:p>
    <w:p w14:paraId="518F66A9" w14:textId="77777777" w:rsidR="000F388B" w:rsidRPr="00B972CF" w:rsidRDefault="26E34F7F" w:rsidP="26E34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sz w:val="28"/>
          <w:szCs w:val="28"/>
        </w:rPr>
        <w:t>As a group, present your findings to the board or a panel of potential investors.</w:t>
      </w:r>
    </w:p>
    <w:p w14:paraId="518F66AA" w14:textId="77777777" w:rsidR="000F388B" w:rsidRPr="00A3270D" w:rsidRDefault="000F388B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B" w14:textId="77777777" w:rsidR="000F388B" w:rsidRPr="00F7502B" w:rsidRDefault="26E34F7F" w:rsidP="26E34F7F">
      <w:pPr>
        <w:shd w:val="clear" w:color="auto" w:fill="7F7F7F" w:themeFill="background1" w:themeFillShade="7F"/>
        <w:spacing w:after="0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Assessment Conditions:</w:t>
      </w:r>
    </w:p>
    <w:p w14:paraId="518F66AC" w14:textId="243FE8DD" w:rsidR="000F388B" w:rsidRPr="008454F2" w:rsidRDefault="3DF6D090" w:rsidP="3DF6D090">
      <w:pPr>
        <w:pStyle w:val="ACLAPTable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DF6D090">
        <w:rPr>
          <w:rFonts w:ascii="Times New Roman" w:eastAsia="Times New Roman" w:hAnsi="Times New Roman" w:cs="Times New Roman"/>
          <w:sz w:val="28"/>
          <w:szCs w:val="28"/>
        </w:rPr>
        <w:t xml:space="preserve">Group presentation – to a maximum of 5 minutes if oral or the equivalent (per student) in multimodal format such as an infographic or power </w:t>
      </w:r>
      <w:proofErr w:type="gramStart"/>
      <w:r w:rsidRPr="3DF6D090">
        <w:rPr>
          <w:rFonts w:ascii="Times New Roman" w:eastAsia="Times New Roman" w:hAnsi="Times New Roman" w:cs="Times New Roman"/>
          <w:sz w:val="28"/>
          <w:szCs w:val="28"/>
        </w:rPr>
        <w:t>point .</w:t>
      </w:r>
      <w:proofErr w:type="gramEnd"/>
      <w:r w:rsidRPr="3DF6D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8F66AD" w14:textId="77777777" w:rsidR="000F388B" w:rsidRDefault="000F388B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E" w14:textId="77777777" w:rsidR="006B3806" w:rsidRPr="00A3270D" w:rsidRDefault="006B3806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AF" w14:textId="77777777" w:rsidR="000F388B" w:rsidRDefault="000F388B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B0" w14:textId="77777777" w:rsidR="00522F80" w:rsidRPr="00A3270D" w:rsidRDefault="00522F80" w:rsidP="26E34F7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66B1" w14:textId="77777777" w:rsidR="000F388B" w:rsidRPr="00F7502B" w:rsidRDefault="26E34F7F" w:rsidP="26E34F7F">
      <w:pPr>
        <w:shd w:val="clear" w:color="auto" w:fill="7F7F7F" w:themeFill="background1" w:themeFillShade="7F"/>
        <w:spacing w:after="0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Assessment Design Criteria:</w:t>
      </w:r>
    </w:p>
    <w:p w14:paraId="518F66B2" w14:textId="77777777" w:rsidR="00522F80" w:rsidRDefault="26E34F7F" w:rsidP="26E34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sz w:val="28"/>
          <w:szCs w:val="28"/>
        </w:rPr>
        <w:t>FSP1 – Explore problems or needs using a customer focused approach</w:t>
      </w:r>
    </w:p>
    <w:p w14:paraId="518F66B3" w14:textId="77777777" w:rsidR="00797328" w:rsidRPr="00917571" w:rsidRDefault="26E34F7F" w:rsidP="26E34F7F">
      <w:pPr>
        <w:pStyle w:val="SOFinalBulletsCoded2-3Letters"/>
        <w:tabs>
          <w:tab w:val="clear" w:pos="567"/>
          <w:tab w:val="left" w:pos="709"/>
        </w:tabs>
        <w:ind w:left="709" w:hanging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sz w:val="28"/>
          <w:szCs w:val="28"/>
        </w:rPr>
        <w:t xml:space="preserve">CA1 – </w:t>
      </w:r>
      <w:r w:rsidRPr="26E34F7F">
        <w:rPr>
          <w:rFonts w:ascii="Times New Roman" w:eastAsia="Times New Roman" w:hAnsi="Times New Roman" w:cs="Times New Roman"/>
          <w:color w:val="auto"/>
          <w:sz w:val="28"/>
          <w:szCs w:val="28"/>
        </w:rPr>
        <w:t>Contextual application of financial awareness and decision-making skills</w:t>
      </w:r>
    </w:p>
    <w:p w14:paraId="518F66B4" w14:textId="77777777" w:rsidR="00522F80" w:rsidRDefault="26E34F7F" w:rsidP="26E34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sz w:val="28"/>
          <w:szCs w:val="28"/>
        </w:rPr>
        <w:t>CA3 – Contextual application of communication and/or collaboration skills</w:t>
      </w:r>
    </w:p>
    <w:p w14:paraId="518F66B5" w14:textId="77777777" w:rsidR="00522F80" w:rsidRPr="00522F80" w:rsidRDefault="26E34F7F" w:rsidP="26E34F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6E34F7F">
        <w:rPr>
          <w:rFonts w:ascii="Times New Roman" w:eastAsia="Times New Roman" w:hAnsi="Times New Roman" w:cs="Times New Roman"/>
          <w:sz w:val="28"/>
          <w:szCs w:val="28"/>
        </w:rPr>
        <w:t>AE1 – Analyse responsibilities and impact of business models on local and global communities</w:t>
      </w:r>
    </w:p>
    <w:sectPr w:rsidR="00522F80" w:rsidRPr="00522F80" w:rsidSect="00A32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129D"/>
    <w:multiLevelType w:val="hybridMultilevel"/>
    <w:tmpl w:val="68F04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B"/>
    <w:rsid w:val="000F388B"/>
    <w:rsid w:val="00161078"/>
    <w:rsid w:val="001768BB"/>
    <w:rsid w:val="002D0124"/>
    <w:rsid w:val="00464213"/>
    <w:rsid w:val="00522F80"/>
    <w:rsid w:val="0053425E"/>
    <w:rsid w:val="00587198"/>
    <w:rsid w:val="00590F13"/>
    <w:rsid w:val="00675EF7"/>
    <w:rsid w:val="006B3806"/>
    <w:rsid w:val="006E150A"/>
    <w:rsid w:val="007513E1"/>
    <w:rsid w:val="00797328"/>
    <w:rsid w:val="008454F2"/>
    <w:rsid w:val="00903DE5"/>
    <w:rsid w:val="00A3270D"/>
    <w:rsid w:val="00AC7E12"/>
    <w:rsid w:val="00B04A81"/>
    <w:rsid w:val="00B972CF"/>
    <w:rsid w:val="00BC1B53"/>
    <w:rsid w:val="00CB0F1D"/>
    <w:rsid w:val="00F7502B"/>
    <w:rsid w:val="26E34F7F"/>
    <w:rsid w:val="2F1C9005"/>
    <w:rsid w:val="3DF6D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66A0"/>
  <w15:docId w15:val="{07C51924-6CC7-4B4A-A60D-207056F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8454F2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454F2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ACLAPTableText">
    <w:name w:val="AC LAP Table Text"/>
    <w:qFormat/>
    <w:rsid w:val="008454F2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4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0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728D5-5827-41BE-A76C-CB3B858D3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35433-01FF-4150-9B18-4BE47E47F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9D428-3DF1-4CD1-B25F-E1B7D8AD1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DECD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cp:lastPrinted>2018-11-05T02:16:00Z</cp:lastPrinted>
  <dcterms:created xsi:type="dcterms:W3CDTF">2022-03-24T01:10:00Z</dcterms:created>
  <dcterms:modified xsi:type="dcterms:W3CDTF">2022-03-24T01:10:00Z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0x010100C07AFE2814FF1C49A233FB59BEE003B8</vt:lpwstr>
  </property>
  <property fmtid="{D5CDD505-2E9C-101B-9397-08002B2CF9AE}" pid="3" name="AuthorIds_UIVersion_1536">
    <vt:lpwstr>44</vt:lpwstr>
  </property>
</Properties>
</file>